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UNIVERSIDADE ESTADUAL DO PARANÁ – UNESPAR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Escritório de Relações Internacionais </w:t>
      </w:r>
      <w:r w:rsidR="007974FA">
        <w:rPr>
          <w:rFonts w:ascii="Arial" w:eastAsia="Arial" w:hAnsi="Arial" w:cs="Arial"/>
          <w:b/>
          <w:sz w:val="24"/>
          <w:szCs w:val="24"/>
        </w:rPr>
        <w:t>–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ERI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Divisão de Convênios e Mobilidade</w:t>
      </w:r>
    </w:p>
    <w:p w:rsidR="00EF3563" w:rsidRDefault="00EF356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N.°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 014/2024 – ERI/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Unespar</w:t>
      </w:r>
      <w:proofErr w:type="spellEnd"/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Seleção de Docente para o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Programa de Intercâmbio Acadêmico Latino-Americano </w:t>
      </w: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PILA Presencial 2025-1</w:t>
      </w:r>
    </w:p>
    <w:p w:rsidR="00EF3563" w:rsidRDefault="00EF3563">
      <w:pPr>
        <w:rPr>
          <w:rFonts w:ascii="Arial" w:eastAsia="Arial" w:hAnsi="Arial" w:cs="Arial"/>
          <w:b/>
        </w:rPr>
      </w:pPr>
    </w:p>
    <w:p w:rsidR="00EF3563" w:rsidRDefault="00A700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 – PLANO DE TRABALHO DOCENTE</w:t>
      </w:r>
    </w:p>
    <w:p w:rsidR="00EF3563" w:rsidRDefault="00EF356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tbl>
      <w:tblPr>
        <w:tblStyle w:val="af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EF3563">
        <w:tc>
          <w:tcPr>
            <w:tcW w:w="9576" w:type="dxa"/>
          </w:tcPr>
          <w:p w:rsidR="00EF3563" w:rsidRDefault="00A700D4">
            <w:pPr>
              <w:shd w:val="clear" w:color="auto" w:fill="FFFFFF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ORIENTAÇÕES GERAIS PARA ELABORAÇÃO DO PLANO DE TRABALHO</w:t>
            </w:r>
          </w:p>
          <w:p w:rsidR="00EF3563" w:rsidRDefault="00EF35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EF3563">
        <w:tc>
          <w:tcPr>
            <w:tcW w:w="9576" w:type="dxa"/>
          </w:tcPr>
          <w:p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 Plano de Trabalho deve ser elaborado observando-se as indicações presentes no Edital 014/2024 ERI/</w:t>
            </w:r>
            <w:proofErr w:type="spellStart"/>
            <w:r>
              <w:rPr>
                <w:rFonts w:ascii="Arial" w:eastAsia="Arial" w:hAnsi="Arial" w:cs="Arial"/>
              </w:rPr>
              <w:t>Unespar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  <w:p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Preencha o Plano de Trabalho relatando exatamente o que pretende executar durante a mobilidade e em acordo com o Edital supracitado, mesmo que tais atividades sofram alterações quando no país de destino. </w:t>
            </w:r>
          </w:p>
          <w:p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item </w:t>
            </w: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  <w:r>
              <w:rPr>
                <w:rFonts w:ascii="Arial" w:eastAsia="Arial" w:hAnsi="Arial" w:cs="Arial"/>
              </w:rPr>
              <w:t xml:space="preserve">, incluir a data prevista para início e término da mobilidade, ou seja, data em que iniciará e terminará o seu trabalho na instituição de destino. Incluir também a data de início e término da(s) atividade(s) descrita(s) neste Plano de Trabalho, caso possua tais informações.   </w:t>
            </w:r>
          </w:p>
          <w:p w:rsidR="00EF3563" w:rsidRDefault="00A700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 campos que, porventura, não forem pertinentes, podem ser deixados em branco.</w:t>
            </w:r>
          </w:p>
        </w:tc>
      </w:tr>
    </w:tbl>
    <w:p w:rsidR="00EF3563" w:rsidRDefault="00A700D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 Este quadro </w:t>
      </w:r>
      <w:proofErr w:type="spellStart"/>
      <w:r>
        <w:rPr>
          <w:rFonts w:ascii="Arial" w:eastAsia="Arial" w:hAnsi="Arial" w:cs="Arial"/>
          <w:b/>
        </w:rPr>
        <w:t>orientativo</w:t>
      </w:r>
      <w:proofErr w:type="spellEnd"/>
      <w:r>
        <w:rPr>
          <w:rFonts w:ascii="Arial" w:eastAsia="Arial" w:hAnsi="Arial" w:cs="Arial"/>
          <w:b/>
        </w:rPr>
        <w:t xml:space="preserve"> deve ser excluído após preenchimento das informações. 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2"/>
        <w:tblW w:w="100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7"/>
        <w:gridCol w:w="4873"/>
      </w:tblGrid>
      <w:tr w:rsidR="00EF3563">
        <w:trPr>
          <w:trHeight w:val="3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INFORMAÇÕES DO DOCENTE</w:t>
            </w:r>
          </w:p>
        </w:tc>
      </w:tr>
      <w:tr w:rsidR="00EF3563">
        <w:trPr>
          <w:trHeight w:val="54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Nome completo:</w:t>
            </w:r>
          </w:p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social (opcional):</w:t>
            </w:r>
          </w:p>
        </w:tc>
      </w:tr>
      <w:tr w:rsidR="00EF3563">
        <w:trPr>
          <w:trHeight w:val="300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Campus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de origem:</w:t>
            </w:r>
          </w:p>
        </w:tc>
      </w:tr>
      <w:tr w:rsidR="00EF3563">
        <w:trPr>
          <w:trHeight w:val="217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Colegiado/Programa: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  <w:proofErr w:type="gramEnd"/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Curso(s) em que atua:</w:t>
            </w:r>
          </w:p>
        </w:tc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 INFORMAÇÕES DA MOBILIDADE INTERNACIONAL</w:t>
            </w:r>
          </w:p>
        </w:tc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Instituição de destino:</w:t>
            </w:r>
          </w:p>
        </w:tc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Campus:</w:t>
            </w:r>
          </w:p>
        </w:tc>
      </w:tr>
      <w:tr w:rsidR="00EF3563">
        <w:trPr>
          <w:trHeight w:val="224"/>
          <w:jc w:val="center"/>
        </w:trPr>
        <w:tc>
          <w:tcPr>
            <w:tcW w:w="517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País:</w:t>
            </w:r>
          </w:p>
        </w:tc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Curso(s):</w:t>
            </w:r>
          </w:p>
        </w:tc>
      </w:tr>
      <w:tr w:rsidR="00EF3563">
        <w:trPr>
          <w:trHeight w:val="224"/>
          <w:jc w:val="center"/>
        </w:trPr>
        <w:tc>
          <w:tcPr>
            <w:tcW w:w="1005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Instituto/Centro/Faculdade/Programa/Outro:</w:t>
            </w:r>
          </w:p>
        </w:tc>
      </w:tr>
    </w:tbl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3. ATIVIDADES A SEREM DESENVOLVIDAS DURANTE A MOBILIDADE INTERNACIONAL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numPr>
          <w:ilvl w:val="1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Atividades de ensino a serem desenvolvidas (</w:t>
      </w:r>
      <w:r>
        <w:rPr>
          <w:rFonts w:ascii="Arial" w:eastAsia="Arial" w:hAnsi="Arial" w:cs="Arial"/>
          <w:i/>
          <w:highlight w:val="white"/>
        </w:rPr>
        <w:t>acrescentar linhas, se necessário</w:t>
      </w:r>
      <w:r>
        <w:rPr>
          <w:rFonts w:ascii="Arial" w:eastAsia="Arial" w:hAnsi="Arial" w:cs="Arial"/>
          <w:highlight w:val="white"/>
        </w:rPr>
        <w:t>):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3"/>
        <w:tblW w:w="10211" w:type="dxa"/>
        <w:tblInd w:w="-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9"/>
        <w:gridCol w:w="4282"/>
      </w:tblGrid>
      <w:tr w:rsidR="00EF3563">
        <w:trPr>
          <w:trHeight w:val="706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Atividades de ensino a serem desenvolvidas na Instituição Estrangeira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63" w:rsidRDefault="00A700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</w:t>
            </w:r>
          </w:p>
        </w:tc>
      </w:tr>
      <w:tr w:rsidR="00EF3563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563">
        <w:trPr>
          <w:trHeight w:val="264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63" w:rsidRDefault="00EF35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numPr>
          <w:ilvl w:val="1"/>
          <w:numId w:val="2"/>
        </w:numPr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Atividades de Pesquisa: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3.3 Atividades de Extensão: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3.4 Outras atividades: </w:t>
      </w: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4. CRONOGRAMA DA MOBILIDADE INTERNACIONAL</w:t>
      </w:r>
    </w:p>
    <w:p w:rsidR="00EF3563" w:rsidRDefault="00EF3563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f4"/>
        <w:tblW w:w="97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6"/>
      </w:tblGrid>
      <w:tr w:rsidR="00EF3563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Início previsto da Mobilidade (dia/mês/ano):</w:t>
            </w:r>
          </w:p>
        </w:tc>
      </w:tr>
      <w:tr w:rsidR="00EF3563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Término previsto da Mobilidade (dia/mês/ano):</w:t>
            </w:r>
          </w:p>
        </w:tc>
      </w:tr>
      <w:tr w:rsidR="00EF3563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63" w:rsidRDefault="00A700D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Cronograma de atividades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acrescentar linhas, se necessário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highlight w:val="white"/>
        </w:rPr>
        <w:t>. DATA E ASSINATURAS</w:t>
      </w:r>
    </w:p>
    <w:p w:rsidR="00EF3563" w:rsidRDefault="00EF3563">
      <w:pPr>
        <w:spacing w:after="0" w:line="240" w:lineRule="auto"/>
        <w:rPr>
          <w:rFonts w:ascii="Arial" w:eastAsia="Arial" w:hAnsi="Arial" w:cs="Arial"/>
          <w:highlight w:val="white"/>
        </w:rPr>
      </w:pPr>
    </w:p>
    <w:p w:rsidR="00EF3563" w:rsidRDefault="00EF3563">
      <w:pPr>
        <w:spacing w:after="0" w:line="240" w:lineRule="auto"/>
        <w:rPr>
          <w:rFonts w:ascii="Arial" w:eastAsia="Arial" w:hAnsi="Arial" w:cs="Arial"/>
        </w:rPr>
      </w:pPr>
    </w:p>
    <w:p w:rsidR="00EF3563" w:rsidRDefault="00A700D4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(dia/mês/ano): </w:t>
      </w:r>
      <w:proofErr w:type="gramStart"/>
      <w:r>
        <w:rPr>
          <w:rFonts w:ascii="Arial" w:eastAsia="Arial" w:hAnsi="Arial" w:cs="Arial"/>
        </w:rPr>
        <w:t>.............</w:t>
      </w:r>
      <w:proofErr w:type="gramEnd"/>
      <w:r>
        <w:rPr>
          <w:rFonts w:ascii="Arial" w:eastAsia="Arial" w:hAnsi="Arial" w:cs="Arial"/>
        </w:rPr>
        <w:t xml:space="preserve">/............./.................  </w:t>
      </w:r>
    </w:p>
    <w:p w:rsidR="00EF3563" w:rsidRDefault="00EF3563">
      <w:pPr>
        <w:widowControl w:val="0"/>
        <w:rPr>
          <w:rFonts w:ascii="Arial" w:eastAsia="Arial" w:hAnsi="Arial" w:cs="Arial"/>
        </w:rPr>
      </w:pPr>
    </w:p>
    <w:p w:rsidR="00EF3563" w:rsidRDefault="00A700D4">
      <w:pPr>
        <w:widowControl w:val="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..........................................................................</w:t>
      </w:r>
      <w:proofErr w:type="gramEnd"/>
      <w:r>
        <w:rPr>
          <w:rFonts w:ascii="Arial" w:eastAsia="Arial" w:hAnsi="Arial" w:cs="Arial"/>
        </w:rPr>
        <w:t xml:space="preserve">                </w:t>
      </w:r>
    </w:p>
    <w:p w:rsidR="00EF3563" w:rsidRDefault="00A700D4">
      <w:pPr>
        <w:spacing w:after="0" w:line="240" w:lineRule="auto"/>
        <w:ind w:left="54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>Assinatura do/a docente</w:t>
      </w:r>
    </w:p>
    <w:sectPr w:rsidR="00EF35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5C" w:rsidRDefault="0028005C">
      <w:pPr>
        <w:spacing w:after="0" w:line="240" w:lineRule="auto"/>
      </w:pPr>
      <w:r>
        <w:separator/>
      </w:r>
    </w:p>
  </w:endnote>
  <w:endnote w:type="continuationSeparator" w:id="0">
    <w:p w:rsidR="0028005C" w:rsidRDefault="0028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>
      <w:trPr>
        <w:trHeight w:val="300"/>
      </w:trPr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74FA">
      <w:rPr>
        <w:noProof/>
        <w:color w:val="000000"/>
      </w:rPr>
      <w:t>1</w:t>
    </w:r>
    <w:r>
      <w:rPr>
        <w:color w:val="000000"/>
      </w:rPr>
      <w:fldChar w:fldCharType="end"/>
    </w:r>
  </w:p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5C" w:rsidRDefault="0028005C">
      <w:pPr>
        <w:spacing w:after="0" w:line="240" w:lineRule="auto"/>
      </w:pPr>
      <w:r>
        <w:separator/>
      </w:r>
    </w:p>
  </w:footnote>
  <w:footnote w:type="continuationSeparator" w:id="0">
    <w:p w:rsidR="0028005C" w:rsidRDefault="0028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5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EF3563">
      <w:trPr>
        <w:trHeight w:val="300"/>
      </w:trPr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:rsidR="00EF3563" w:rsidRDefault="00EF3563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:rsidR="00EF3563" w:rsidRDefault="00A700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5286375</wp:posOffset>
          </wp:positionH>
          <wp:positionV relativeFrom="paragraph">
            <wp:posOffset>-514346</wp:posOffset>
          </wp:positionV>
          <wp:extent cx="1138136" cy="1097345"/>
          <wp:effectExtent l="0" t="0" r="0" b="0"/>
          <wp:wrapNone/>
          <wp:docPr id="13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-685797</wp:posOffset>
          </wp:positionH>
          <wp:positionV relativeFrom="paragraph">
            <wp:posOffset>-429254</wp:posOffset>
          </wp:positionV>
          <wp:extent cx="1376656" cy="972766"/>
          <wp:effectExtent l="0" t="0" r="0" b="0"/>
          <wp:wrapNone/>
          <wp:docPr id="15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1638300</wp:posOffset>
          </wp:positionH>
          <wp:positionV relativeFrom="paragraph">
            <wp:posOffset>-344802</wp:posOffset>
          </wp:positionV>
          <wp:extent cx="2657475" cy="854852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761"/>
    <w:multiLevelType w:val="multilevel"/>
    <w:tmpl w:val="46EC5738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>
    <w:nsid w:val="715347DC"/>
    <w:multiLevelType w:val="multilevel"/>
    <w:tmpl w:val="0638D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563"/>
    <w:rsid w:val="0028005C"/>
    <w:rsid w:val="007974FA"/>
    <w:rsid w:val="00844CD9"/>
    <w:rsid w:val="00A700D4"/>
    <w:rsid w:val="00B04E61"/>
    <w:rsid w:val="00EF3563"/>
    <w:rsid w:val="00FC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2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qd6NvABIg2MxAWfxziO47VnlA==">CgMxLjAikQIKC0FBQUJYUFFYRWhBEtsBCgtBQUFCWFBRWEVoQRILQUFBQlhQUVhFaEEaDQoJdGV4dC9odG1sEgAiDgoKdGV4dC9wbGFpbhIAKhsiFTEwNDkyODM3NjUyMDc4MzM4NTkzMSgAOAAwiYya56cyOKeQmuenMko7CiRhcHBsaWNhdGlvbi92bmQuZ29vZ2xlLWFwcHMuZG9jcy5tZHMaE8LX2uQBDRoLCgcKASIQARgAEAFaDDQ0dnNmcnRnN2hoOHICIAB4AIIBFHN1Z2dlc3QuaTQ0ZTZsM3QwZXp1mgEGCAAQABgAsAEAuAEAGImMmuenMiCnkJrnpzIwAEIUc3VnZ2VzdC5pNDRlNmwzdDBlenUikQIKC0FBQUJYUFFYRWhJEtsBCgtBQUFCWFBRWEVoSRILQUFBQlhQUVhFaEkaDQoJdGV4dC9odG1sEgAiDgoKdGV4dC9wbGFpbhIAKhsiFTEwNDkyODM3NjUyMDc4MzM4NTkzMSgAOAAwt5ia56cyOLeYmuenMko7CiRhcHBsaWNhdGlvbi92bmQuZ29vZ2xlLWFwcHMuZG9jcy5tZHMaE8LX2uQBDRoLCgcKASIQARgAEAFaDDh4YmhkbnBtMHpzMnICIAB4AIIBFHN1Z2dlc3QuMW5oZ252bGl1Nng1mgEGCAAQABgAsAEAuAEAGLeYmuenMiC3mJrnpzIwAEIUc3VnZ2VzdC4xbmhnbnZsaXU2eDUyCGguZ2pkZ3hzMgloLjMwajB6bGw4AGonChRzdWdnZXN0Lmk4b2RxNWRiYjNscBIPUm9nw6lyaW8gU8OhYmVyaicKFHN1Z2dlc3QucGR5cGZ0bWFicjg0Eg9Sb2fDqXJpbyBTw6FiZXJqJwoUc3VnZ2VzdC45ZWN3cGN5ZHBxaHgSD1JvZ8OpcmlvIFPDoWJlcmonChRzdWdnZXN0LmNpdmswMXhpa2s1ahIPUm9nw6lyaW8gU8OhYmVyaicKFHN1Z2dlc3QuaTQ0ZTZsM3QwZXp1Eg9Sb2fDqXJpbyBTw6FiZXJqJwoUc3VnZ2VzdC5haDY1Z3QzaXQzaWUSD1JvZ8OpcmlvIFPDoWJlcmonChRzdWdnZXN0LjgwODlhaGJhcm5lZhIPUm9nw6lyaW8gU8OhYmVyaicKFHN1Z2dlc3QubWE5aTdyZmV3MHhhEg9Sb2fDqXJpbyBTw6FiZXJqJwoUc3VnZ2VzdC4xdXp1eWw4MDk0bTQSD1JvZ8OpcmlvIFPDoWJlcmonChRzdWdnZXN0LjZ2dDY1ZTltNzQxZxIPUm9nw6lyaW8gU8OhYmVyaicKFHN1Z2dlc3QueXJhdHd0bG9rMnA5Eg9Sb2fDqXJpbyBTw6FiZXJqJwoUc3VnZ2VzdC4yeGo4YndtMDNrYjUSD1JvZ8OpcmlvIFPDoWJlcmonChRzdWdnZXN0LnRiZXE2eWxtOHFrYxIPUm9nw6lyaW8gU8OhYmVyaicKFHN1Z2dlc3QuOWZ6ZDJzaDRhN242Eg9Sb2fDqXJpbyBTw6FiZXJqJwoUc3VnZ2VzdC44dmcxaHFsMnBmNmQSD1JvZ8OpcmlvIFPDoWJlcmonChRzdWdnZXN0Lm50d2VuM3hjeDhiYxIPUm9nw6lyaW8gU8OhYmVyai4KFHN1Z2dlc3QuNDYzc3YzZ3Y5c3RjEhZBcnF1aXZvcyAtIEVSSSBVbmVzcGFyaicKFHN1Z2dlc3QuODc1bmZvZ3NtbHZmEg9Sb2fDqXJpbyBTw6FiZXJqJwoUc3VnZ2VzdC5yb3R0eXgyN20yengSD1JvZ8OpcmlvIFPDoWJlcmonChRzdWdnZXN0LnA4ZHFkb2FvcXp3bhIPUm9nw6lyaW8gU8OhYmVyaicKFHN1Z2dlc3QueXg3aTg1b2ExZ2wyEg9Sb2fDqXJpbyBTw6FiZXJqJwoUc3VnZ2VzdC51YjI3dW1xMXVrbm4SD1JvZ8OpcmlvIFPDoWJlcmonChRzdWdnZXN0Lm9ndXViaHB0dHJpNhIPUm9nw6lyaW8gU8OhYmVyaicKFHN1Z2dlc3QubWtxdjRhMndxMndoEg9Sb2fDqXJpbyBTw6FiZXJqJwoUc3VnZ2VzdC5zeWltOTl4Zzl4MnYSD1JvZ8OpcmlvIFPDoWJlcmouChRzdWdnZXN0LmZqenB4bm41aTN1cBIWQXJxdWl2b3MgLSBFUkkgVW5lc3BhcmonChRzdWdnZXN0LnkzZXJranE3dW9zMxIPUm9nw6lyaW8gU8OhYmVyaicKFHN1Z2dlc3QudnJkeGR4NWNzZDIxEg9Sb2fDqXJpbyBTw6FiZXJqJwoUc3VnZ2VzdC52bXA5OGhzYzNtanQSD1JvZ8OpcmlvIFPDoWJlcmonChRzdWdnZXN0LjJuY3FoZnBhNmFwaRIPUm9nw6lyaW8gU8OhYmVyaicKFHN1Z2dlc3Qub3Vsc2YyaHA3NndzEg9Sb2fDqXJpbyBTw6FiZXJqJwoUc3VnZ2VzdC5iMW01dDdzNWp1Z3kSD1JvZ8OpcmlvIFPDoWJlcmonChRzdWdnZXN0LnBlbXllZXFnMGFybRIPUm9nw6lyaW8gU8OhYmVyaicKFHN1Z2dlc3Qucnlid3M5aHJ2b3hxEg9Sb2fDqXJpbyBTw6FiZXJqJwoUc3VnZ2VzdC4xZXc3NXlqYmQwcGsSD1JvZ8OpcmlvIFPDoWJlcmonChRzdWdnZXN0LjFuaGdudmxpdTZ4NRIPUm9nw6lyaW8gU8OhYmVyaicKFHN1Z2dlc3QuZzdsbnQ2OHVvZ21yEg9Sb2fDqXJpbyBTw6FiZXJqJwoUc3VnZ2VzdC41eXJiaGpkbjdwdmUSD1JvZ8OpcmlvIFPDoWJlcmonChRzdWdnZXN0LmcyZHZhNHhueWE5bBIPUm9nw6lyaW8gU8OhYmVyaicKFHN1Z2dlc3QuMWZla3J6N3hkOHE2Eg9Sb2fDqXJpbyBTw6FiZXJyITE1d19kdG1VS1lhYWNuY3NRaDFsdWV1ZG1kN3dOeGx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4</cp:revision>
  <dcterms:created xsi:type="dcterms:W3CDTF">2023-09-15T17:35:00Z</dcterms:created>
  <dcterms:modified xsi:type="dcterms:W3CDTF">2024-10-21T18:00:00Z</dcterms:modified>
</cp:coreProperties>
</file>