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9CE" w:rsidRDefault="00043B8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  <w:sz w:val="24"/>
          <w:szCs w:val="24"/>
        </w:rPr>
        <w:t>UNIVERSIDADE ESTADUAL DO PARANÁ – UNESPAR</w:t>
      </w:r>
    </w:p>
    <w:p w:rsidR="005809CE" w:rsidRDefault="00043B8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Escritório de Relações Internacionais - ERI</w:t>
      </w:r>
    </w:p>
    <w:p w:rsidR="005809CE" w:rsidRDefault="00043B8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Divisão de Convênios e Mobilidade</w:t>
      </w:r>
    </w:p>
    <w:p w:rsidR="005809CE" w:rsidRDefault="005809C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5809CE" w:rsidRDefault="00043B8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EDITAL N° 013/2024 – ERI/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Unespar</w:t>
      </w:r>
      <w:proofErr w:type="spellEnd"/>
    </w:p>
    <w:p w:rsidR="005809CE" w:rsidRDefault="00043B8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Edital de Seleção de Estudante para o</w:t>
      </w:r>
    </w:p>
    <w:p w:rsidR="005809CE" w:rsidRDefault="00043B8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Programa de Intercâmbio Acadêmico Latino-Americano </w:t>
      </w:r>
    </w:p>
    <w:p w:rsidR="005809CE" w:rsidRDefault="00043B8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PILA Presencial 2025-1</w:t>
      </w:r>
    </w:p>
    <w:p w:rsidR="005809CE" w:rsidRDefault="005809C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5809CE" w:rsidRDefault="00043B8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ANEXO II - QUADRO DE PONTUAÇÃO DO CURRÍCULO DISCENTE </w:t>
      </w:r>
    </w:p>
    <w:p w:rsidR="005809CE" w:rsidRDefault="005809C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7"/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19"/>
        <w:gridCol w:w="3308"/>
        <w:gridCol w:w="1804"/>
        <w:gridCol w:w="1145"/>
      </w:tblGrid>
      <w:tr w:rsidR="005809CE">
        <w:tc>
          <w:tcPr>
            <w:tcW w:w="3319" w:type="dxa"/>
          </w:tcPr>
          <w:p w:rsidR="005809CE" w:rsidRDefault="00043B89">
            <w:pPr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ATIVIDADE</w:t>
            </w:r>
          </w:p>
        </w:tc>
        <w:tc>
          <w:tcPr>
            <w:tcW w:w="3308" w:type="dxa"/>
          </w:tcPr>
          <w:p w:rsidR="005809CE" w:rsidRDefault="00043B89">
            <w:pPr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COMPROVAÇÃO</w:t>
            </w:r>
          </w:p>
        </w:tc>
        <w:tc>
          <w:tcPr>
            <w:tcW w:w="1804" w:type="dxa"/>
          </w:tcPr>
          <w:p w:rsidR="005809CE" w:rsidRDefault="00043B89">
            <w:pPr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PONTUAÇÃO</w:t>
            </w:r>
          </w:p>
        </w:tc>
        <w:tc>
          <w:tcPr>
            <w:tcW w:w="1145" w:type="dxa"/>
          </w:tcPr>
          <w:p w:rsidR="005809CE" w:rsidRDefault="00043B89">
            <w:pPr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PONTOS</w:t>
            </w:r>
          </w:p>
        </w:tc>
      </w:tr>
      <w:tr w:rsidR="005809CE">
        <w:tc>
          <w:tcPr>
            <w:tcW w:w="3319" w:type="dxa"/>
          </w:tcPr>
          <w:p w:rsidR="005809CE" w:rsidRDefault="00043B89">
            <w:pPr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1. Participação como bolsista ou voluntário em Programas Institucionais: Programa Institucional de Bolsa de Iniciação à Docência (PIBID) / Programa Institucional de Bolsa de Iniciação Científica (PIBIC) / Programa de Iniciação Científica (PIC) / Programa Institucional de Bolsas de Extensão (PIBEX) / Programa de Educação Tutorial (PET) / Programa Institucional de Bolsas de Iniciação em Desenvolvimento Tecnológico e Inovação (PIBIT)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 xml:space="preserve">e outros, por no mínimo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meses consecutivos.</w:t>
            </w:r>
          </w:p>
        </w:tc>
        <w:tc>
          <w:tcPr>
            <w:tcW w:w="3308" w:type="dxa"/>
          </w:tcPr>
          <w:p w:rsidR="005809CE" w:rsidRDefault="00043B89">
            <w:pPr>
              <w:spacing w:line="360" w:lineRule="auto"/>
              <w:ind w:left="-9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 xml:space="preserve">Declaração emitida pelo/a coordenador/a institucional do Projeto e/ou Termo de Compromisso firmado com a CAPES/CNPQ/Fundação Araucária ou outra agência de fomento. </w:t>
            </w:r>
          </w:p>
          <w:p w:rsidR="005809CE" w:rsidRDefault="00043B89">
            <w:pPr>
              <w:spacing w:line="360" w:lineRule="auto"/>
              <w:ind w:left="-9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Obs.: Não serão aceitos extratos bancários.</w:t>
            </w:r>
          </w:p>
        </w:tc>
        <w:tc>
          <w:tcPr>
            <w:tcW w:w="1804" w:type="dxa"/>
          </w:tcPr>
          <w:p w:rsidR="005809CE" w:rsidRDefault="00043B89">
            <w:pPr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1,5 ponto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por semestre completo (pontuação máxima de 6,0 pontos).</w:t>
            </w:r>
          </w:p>
        </w:tc>
        <w:tc>
          <w:tcPr>
            <w:tcW w:w="1145" w:type="dxa"/>
          </w:tcPr>
          <w:p w:rsidR="005809CE" w:rsidRDefault="005809CE">
            <w:pPr>
              <w:spacing w:line="360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5809CE">
        <w:tc>
          <w:tcPr>
            <w:tcW w:w="3319" w:type="dxa"/>
          </w:tcPr>
          <w:p w:rsidR="005809CE" w:rsidRDefault="00043B89">
            <w:pPr>
              <w:spacing w:line="360" w:lineRule="auto"/>
              <w:ind w:left="-9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2. Participação como apresentador/a de trabalho em eventos científicos nacionais ou internacionais (oral ou pôster).</w:t>
            </w:r>
          </w:p>
        </w:tc>
        <w:tc>
          <w:tcPr>
            <w:tcW w:w="3308" w:type="dxa"/>
          </w:tcPr>
          <w:p w:rsidR="005809CE" w:rsidRDefault="00043B89">
            <w:pPr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Certificado de apresentação emitido pela organização do evento.</w:t>
            </w:r>
          </w:p>
        </w:tc>
        <w:tc>
          <w:tcPr>
            <w:tcW w:w="1804" w:type="dxa"/>
          </w:tcPr>
          <w:p w:rsidR="005809CE" w:rsidRDefault="00043B89">
            <w:pPr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2,0 pontos por evento (pontuação máxima de 10,0 pontos). </w:t>
            </w:r>
          </w:p>
        </w:tc>
        <w:tc>
          <w:tcPr>
            <w:tcW w:w="1145" w:type="dxa"/>
          </w:tcPr>
          <w:p w:rsidR="005809CE" w:rsidRDefault="005809CE">
            <w:pPr>
              <w:spacing w:line="360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5809CE">
        <w:trPr>
          <w:trHeight w:val="300"/>
        </w:trPr>
        <w:tc>
          <w:tcPr>
            <w:tcW w:w="3319" w:type="dxa"/>
          </w:tcPr>
          <w:p w:rsidR="005809CE" w:rsidRDefault="00043B89">
            <w:pPr>
              <w:spacing w:after="20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3. Participação como ouvinte em eventos, palestras, workshops etc. na área de estudos. </w:t>
            </w:r>
          </w:p>
        </w:tc>
        <w:tc>
          <w:tcPr>
            <w:tcW w:w="3308" w:type="dxa"/>
          </w:tcPr>
          <w:p w:rsidR="005809CE" w:rsidRDefault="00043B89">
            <w:pPr>
              <w:spacing w:after="20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Certificado da comissão organizadora. </w:t>
            </w:r>
          </w:p>
        </w:tc>
        <w:tc>
          <w:tcPr>
            <w:tcW w:w="1804" w:type="dxa"/>
          </w:tcPr>
          <w:p w:rsidR="005809CE" w:rsidRDefault="00043B89">
            <w:pPr>
              <w:spacing w:after="20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0,2 ponto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por evento (pontuação máxima de 2,0 pontos).</w:t>
            </w:r>
          </w:p>
        </w:tc>
        <w:tc>
          <w:tcPr>
            <w:tcW w:w="1145" w:type="dxa"/>
          </w:tcPr>
          <w:p w:rsidR="005809CE" w:rsidRDefault="005809CE">
            <w:pPr>
              <w:spacing w:after="200" w:line="360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5809CE">
        <w:trPr>
          <w:trHeight w:val="300"/>
        </w:trPr>
        <w:tc>
          <w:tcPr>
            <w:tcW w:w="3319" w:type="dxa"/>
          </w:tcPr>
          <w:p w:rsidR="005809CE" w:rsidRDefault="00043B89">
            <w:pPr>
              <w:spacing w:after="20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4. Participação como monitor ou comissão organizadora de eventos institucionais. </w:t>
            </w:r>
          </w:p>
        </w:tc>
        <w:tc>
          <w:tcPr>
            <w:tcW w:w="3308" w:type="dxa"/>
          </w:tcPr>
          <w:p w:rsidR="005809CE" w:rsidRDefault="00043B89">
            <w:pPr>
              <w:spacing w:after="20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Certificado emitido pela organização do evento.</w:t>
            </w:r>
          </w:p>
        </w:tc>
        <w:tc>
          <w:tcPr>
            <w:tcW w:w="1804" w:type="dxa"/>
          </w:tcPr>
          <w:p w:rsidR="005809CE" w:rsidRDefault="00043B89">
            <w:pPr>
              <w:spacing w:after="20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1,0 ponto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por evento (pontuação máxima de 5,0 pontos).</w:t>
            </w:r>
          </w:p>
        </w:tc>
        <w:tc>
          <w:tcPr>
            <w:tcW w:w="1145" w:type="dxa"/>
          </w:tcPr>
          <w:p w:rsidR="005809CE" w:rsidRDefault="005809CE">
            <w:pPr>
              <w:spacing w:after="200" w:line="360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5809CE">
        <w:tc>
          <w:tcPr>
            <w:tcW w:w="3319" w:type="dxa"/>
          </w:tcPr>
          <w:p w:rsidR="005809CE" w:rsidRDefault="00043B89">
            <w:pPr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5. Participação como (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</w:t>
            </w:r>
            <w:proofErr w:type="spellEnd"/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)autor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/a em publicação de artigo técnico-científico em periódicos nacionais e internacionais ou anais de eventos.</w:t>
            </w:r>
          </w:p>
        </w:tc>
        <w:tc>
          <w:tcPr>
            <w:tcW w:w="3308" w:type="dxa"/>
          </w:tcPr>
          <w:p w:rsidR="005809CE" w:rsidRDefault="00043B89">
            <w:pPr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Cópia da publicação ou confirmação de aceite.</w:t>
            </w:r>
          </w:p>
        </w:tc>
        <w:tc>
          <w:tcPr>
            <w:tcW w:w="1804" w:type="dxa"/>
          </w:tcPr>
          <w:p w:rsidR="005809CE" w:rsidRDefault="00043B89">
            <w:pPr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3,0 pontos por publicação - publicada ou aceita (pontuação máxima de 15,0 pontos).</w:t>
            </w:r>
          </w:p>
        </w:tc>
        <w:tc>
          <w:tcPr>
            <w:tcW w:w="1145" w:type="dxa"/>
          </w:tcPr>
          <w:p w:rsidR="005809CE" w:rsidRDefault="005809CE">
            <w:pPr>
              <w:spacing w:line="360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5809CE">
        <w:trPr>
          <w:trHeight w:val="300"/>
        </w:trPr>
        <w:tc>
          <w:tcPr>
            <w:tcW w:w="3319" w:type="dxa"/>
          </w:tcPr>
          <w:p w:rsidR="005809CE" w:rsidRDefault="00043B89">
            <w:pPr>
              <w:spacing w:after="20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6. Participação como ministrante de curso de extensão na área. </w:t>
            </w:r>
          </w:p>
        </w:tc>
        <w:tc>
          <w:tcPr>
            <w:tcW w:w="3308" w:type="dxa"/>
          </w:tcPr>
          <w:p w:rsidR="005809CE" w:rsidRDefault="00043B89">
            <w:pPr>
              <w:spacing w:after="20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Cópia do certificado de participação ou declaração da coordenação de curso. </w:t>
            </w:r>
          </w:p>
        </w:tc>
        <w:tc>
          <w:tcPr>
            <w:tcW w:w="1804" w:type="dxa"/>
          </w:tcPr>
          <w:p w:rsidR="005809CE" w:rsidRDefault="00043B89">
            <w:pPr>
              <w:spacing w:after="20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1,0 ponto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por curso. (pontuação máxima de 5,0 pontos).</w:t>
            </w:r>
          </w:p>
        </w:tc>
        <w:tc>
          <w:tcPr>
            <w:tcW w:w="1145" w:type="dxa"/>
          </w:tcPr>
          <w:p w:rsidR="005809CE" w:rsidRDefault="005809CE">
            <w:pPr>
              <w:spacing w:after="200" w:line="360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5809CE">
        <w:trPr>
          <w:trHeight w:val="300"/>
        </w:trPr>
        <w:tc>
          <w:tcPr>
            <w:tcW w:w="3319" w:type="dxa"/>
          </w:tcPr>
          <w:p w:rsidR="005809CE" w:rsidRDefault="00043B89">
            <w:pPr>
              <w:spacing w:after="20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 xml:space="preserve">7. Participação como ouvinte em curso de extensão na área. </w:t>
            </w:r>
          </w:p>
        </w:tc>
        <w:tc>
          <w:tcPr>
            <w:tcW w:w="3308" w:type="dxa"/>
          </w:tcPr>
          <w:p w:rsidR="005809CE" w:rsidRDefault="00043B89">
            <w:pPr>
              <w:spacing w:after="20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Cópia do certificado de participação ou declaração da coordenação de curso.</w:t>
            </w:r>
          </w:p>
        </w:tc>
        <w:tc>
          <w:tcPr>
            <w:tcW w:w="1804" w:type="dxa"/>
          </w:tcPr>
          <w:p w:rsidR="005809CE" w:rsidRDefault="00043B89">
            <w:pPr>
              <w:spacing w:after="20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0,2 ponto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por curso. (pontuação máxima de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1,0 ponto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).</w:t>
            </w:r>
          </w:p>
        </w:tc>
        <w:tc>
          <w:tcPr>
            <w:tcW w:w="1145" w:type="dxa"/>
          </w:tcPr>
          <w:p w:rsidR="005809CE" w:rsidRDefault="005809CE">
            <w:pPr>
              <w:spacing w:after="200" w:line="360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5809CE">
        <w:tc>
          <w:tcPr>
            <w:tcW w:w="3319" w:type="dxa"/>
          </w:tcPr>
          <w:p w:rsidR="005809CE" w:rsidRDefault="00043B89">
            <w:pPr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8. Prêmios recebidos em apresentação de trabalhos científicos durante a atual graduação.</w:t>
            </w:r>
          </w:p>
        </w:tc>
        <w:tc>
          <w:tcPr>
            <w:tcW w:w="3308" w:type="dxa"/>
          </w:tcPr>
          <w:p w:rsidR="005809CE" w:rsidRDefault="00043B89">
            <w:pPr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Certificado de recebimento de prêmio emitido pela organização do prêmio.</w:t>
            </w:r>
          </w:p>
        </w:tc>
        <w:tc>
          <w:tcPr>
            <w:tcW w:w="1804" w:type="dxa"/>
          </w:tcPr>
          <w:p w:rsidR="005809CE" w:rsidRDefault="00043B89">
            <w:pPr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1,0 ponto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por prêmio (pontuação máxima de 5,0 pontos).</w:t>
            </w:r>
          </w:p>
        </w:tc>
        <w:tc>
          <w:tcPr>
            <w:tcW w:w="1145" w:type="dxa"/>
          </w:tcPr>
          <w:p w:rsidR="005809CE" w:rsidRDefault="005809CE">
            <w:pPr>
              <w:spacing w:line="360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5809CE">
        <w:trPr>
          <w:trHeight w:val="300"/>
        </w:trPr>
        <w:tc>
          <w:tcPr>
            <w:tcW w:w="3319" w:type="dxa"/>
          </w:tcPr>
          <w:p w:rsidR="005809CE" w:rsidRDefault="00043B89">
            <w:pPr>
              <w:spacing w:after="20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9. Participação como membro efetivo em projeto de ensino, pesquisa ou extensão por, no mínimo, seis meses. </w:t>
            </w:r>
          </w:p>
        </w:tc>
        <w:tc>
          <w:tcPr>
            <w:tcW w:w="3308" w:type="dxa"/>
          </w:tcPr>
          <w:p w:rsidR="005809CE" w:rsidRDefault="00043B89">
            <w:pPr>
              <w:spacing w:after="20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Declaração do/a coordenador/a do projeto. </w:t>
            </w:r>
          </w:p>
        </w:tc>
        <w:tc>
          <w:tcPr>
            <w:tcW w:w="1804" w:type="dxa"/>
          </w:tcPr>
          <w:p w:rsidR="005809CE" w:rsidRDefault="00043B89">
            <w:pPr>
              <w:spacing w:after="20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1,5 ponto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por semestre completo (pontuação máxima de 6,0 pontos).</w:t>
            </w:r>
          </w:p>
        </w:tc>
        <w:tc>
          <w:tcPr>
            <w:tcW w:w="1145" w:type="dxa"/>
          </w:tcPr>
          <w:p w:rsidR="005809CE" w:rsidRDefault="005809CE">
            <w:pPr>
              <w:spacing w:after="200" w:line="360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5809CE">
        <w:trPr>
          <w:trHeight w:val="300"/>
        </w:trPr>
        <w:tc>
          <w:tcPr>
            <w:tcW w:w="3319" w:type="dxa"/>
          </w:tcPr>
          <w:p w:rsidR="005809CE" w:rsidRDefault="00043B89">
            <w:pPr>
              <w:spacing w:after="20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10. Atuação como monitor/a de disciplinas por, no mínimo, seis meses.</w:t>
            </w:r>
          </w:p>
        </w:tc>
        <w:tc>
          <w:tcPr>
            <w:tcW w:w="3308" w:type="dxa"/>
          </w:tcPr>
          <w:p w:rsidR="005809CE" w:rsidRDefault="00043B89">
            <w:pPr>
              <w:spacing w:after="20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Declaração do/a docente da disciplina.</w:t>
            </w:r>
          </w:p>
        </w:tc>
        <w:tc>
          <w:tcPr>
            <w:tcW w:w="1804" w:type="dxa"/>
          </w:tcPr>
          <w:p w:rsidR="005809CE" w:rsidRDefault="00043B89">
            <w:pPr>
              <w:spacing w:after="20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1,0 ponto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por semestre (pontuação máxima de 4,0 pontos)</w:t>
            </w:r>
          </w:p>
        </w:tc>
        <w:tc>
          <w:tcPr>
            <w:tcW w:w="1145" w:type="dxa"/>
          </w:tcPr>
          <w:p w:rsidR="005809CE" w:rsidRDefault="005809CE">
            <w:pPr>
              <w:spacing w:after="200" w:line="360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5809CE">
        <w:trPr>
          <w:trHeight w:val="300"/>
        </w:trPr>
        <w:tc>
          <w:tcPr>
            <w:tcW w:w="3319" w:type="dxa"/>
          </w:tcPr>
          <w:p w:rsidR="005809CE" w:rsidRDefault="00043B89">
            <w:pPr>
              <w:spacing w:after="20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11. Atuação como estagiário/a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por, no mínimo, seis meses (exceto estágio obrigatório do curso de graduação). </w:t>
            </w:r>
          </w:p>
        </w:tc>
        <w:tc>
          <w:tcPr>
            <w:tcW w:w="3308" w:type="dxa"/>
          </w:tcPr>
          <w:p w:rsidR="005809CE" w:rsidRDefault="00043B89">
            <w:pPr>
              <w:spacing w:after="20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Declaração do/a responsável pelo setor.</w:t>
            </w:r>
          </w:p>
        </w:tc>
        <w:tc>
          <w:tcPr>
            <w:tcW w:w="1804" w:type="dxa"/>
          </w:tcPr>
          <w:p w:rsidR="005809CE" w:rsidRDefault="00043B89">
            <w:pPr>
              <w:spacing w:after="20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1,0 ponto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por semestre (pontuação máxima de 4,0 pontos).</w:t>
            </w:r>
          </w:p>
        </w:tc>
        <w:tc>
          <w:tcPr>
            <w:tcW w:w="1145" w:type="dxa"/>
          </w:tcPr>
          <w:p w:rsidR="005809CE" w:rsidRDefault="005809CE">
            <w:pPr>
              <w:spacing w:after="200" w:line="360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5809CE">
        <w:trPr>
          <w:trHeight w:val="300"/>
        </w:trPr>
        <w:tc>
          <w:tcPr>
            <w:tcW w:w="3319" w:type="dxa"/>
          </w:tcPr>
          <w:p w:rsidR="005809CE" w:rsidRDefault="00043B89">
            <w:pPr>
              <w:spacing w:after="20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12. Atuação como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 xml:space="preserve">representante de turma.  </w:t>
            </w:r>
          </w:p>
        </w:tc>
        <w:tc>
          <w:tcPr>
            <w:tcW w:w="3308" w:type="dxa"/>
          </w:tcPr>
          <w:p w:rsidR="005809CE" w:rsidRDefault="00043B89">
            <w:pPr>
              <w:spacing w:after="20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 xml:space="preserve">Declaração do/a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coordenador/a de curso.</w:t>
            </w:r>
          </w:p>
        </w:tc>
        <w:tc>
          <w:tcPr>
            <w:tcW w:w="1804" w:type="dxa"/>
          </w:tcPr>
          <w:p w:rsidR="005809CE" w:rsidRDefault="00043B89">
            <w:pPr>
              <w:spacing w:after="20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0,5 ponto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por semestre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(pontuação máxima de 2,0 pontos).</w:t>
            </w:r>
          </w:p>
        </w:tc>
        <w:tc>
          <w:tcPr>
            <w:tcW w:w="1145" w:type="dxa"/>
          </w:tcPr>
          <w:p w:rsidR="005809CE" w:rsidRDefault="005809CE">
            <w:pPr>
              <w:spacing w:after="280" w:line="360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5809CE" w:rsidRDefault="005809CE">
            <w:pPr>
              <w:spacing w:before="280" w:after="200" w:line="360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5809CE">
        <w:trPr>
          <w:trHeight w:val="300"/>
        </w:trPr>
        <w:tc>
          <w:tcPr>
            <w:tcW w:w="3319" w:type="dxa"/>
          </w:tcPr>
          <w:p w:rsidR="005809CE" w:rsidRDefault="00043B89">
            <w:pPr>
              <w:spacing w:after="20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13. Atuação como representante ou líder de grupos de estudantes institucionalizados, tais como: Diretório Central de Estudantes (DCE), Centros Acadêmicos (CA), Atléticas e outros, por, no mínimo, seis meses.</w:t>
            </w:r>
          </w:p>
        </w:tc>
        <w:tc>
          <w:tcPr>
            <w:tcW w:w="3308" w:type="dxa"/>
          </w:tcPr>
          <w:p w:rsidR="005809CE" w:rsidRDefault="00043B89">
            <w:pPr>
              <w:spacing w:after="20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Declaração do/a diretor/a de campus.</w:t>
            </w:r>
          </w:p>
        </w:tc>
        <w:tc>
          <w:tcPr>
            <w:tcW w:w="1804" w:type="dxa"/>
          </w:tcPr>
          <w:p w:rsidR="005809CE" w:rsidRDefault="00043B89">
            <w:pPr>
              <w:spacing w:after="28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0,5 ponto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por semestre (pontuação máxima de 2,0 pontos).</w:t>
            </w:r>
          </w:p>
          <w:p w:rsidR="005809CE" w:rsidRDefault="005809CE">
            <w:pPr>
              <w:spacing w:before="280" w:after="20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</w:tcPr>
          <w:p w:rsidR="005809CE" w:rsidRDefault="005809CE">
            <w:pPr>
              <w:spacing w:after="200" w:line="360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5809CE">
        <w:trPr>
          <w:trHeight w:val="300"/>
        </w:trPr>
        <w:tc>
          <w:tcPr>
            <w:tcW w:w="3319" w:type="dxa"/>
          </w:tcPr>
          <w:p w:rsidR="005809CE" w:rsidRDefault="00043B89">
            <w:pPr>
              <w:spacing w:after="20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14. Atuação como representante estudantil em conselho de campus ou de centro, por, no mínimo, seis meses. </w:t>
            </w:r>
          </w:p>
        </w:tc>
        <w:tc>
          <w:tcPr>
            <w:tcW w:w="3308" w:type="dxa"/>
          </w:tcPr>
          <w:p w:rsidR="005809CE" w:rsidRDefault="00043B89">
            <w:pPr>
              <w:spacing w:after="28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Declaração do/a diretor/a de centro ou de campus.</w:t>
            </w:r>
          </w:p>
          <w:p w:rsidR="005809CE" w:rsidRDefault="005809CE">
            <w:pPr>
              <w:spacing w:before="280" w:after="20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</w:tcPr>
          <w:p w:rsidR="005809CE" w:rsidRDefault="00043B89">
            <w:pPr>
              <w:spacing w:after="20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0,5 ponto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por semestre (pontuação máxima de 2,0 pontos).</w:t>
            </w:r>
          </w:p>
        </w:tc>
        <w:tc>
          <w:tcPr>
            <w:tcW w:w="1145" w:type="dxa"/>
          </w:tcPr>
          <w:p w:rsidR="005809CE" w:rsidRDefault="005809CE">
            <w:pPr>
              <w:spacing w:after="200" w:line="360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5809CE">
        <w:trPr>
          <w:trHeight w:val="300"/>
        </w:trPr>
        <w:tc>
          <w:tcPr>
            <w:tcW w:w="3319" w:type="dxa"/>
          </w:tcPr>
          <w:p w:rsidR="005809CE" w:rsidRDefault="00043B89">
            <w:pPr>
              <w:spacing w:after="20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15. Curso de língua espanhola. </w:t>
            </w:r>
          </w:p>
        </w:tc>
        <w:tc>
          <w:tcPr>
            <w:tcW w:w="3308" w:type="dxa"/>
          </w:tcPr>
          <w:p w:rsidR="005809CE" w:rsidRDefault="00043B89">
            <w:pPr>
              <w:spacing w:after="20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Certificado da escola ou instituição. </w:t>
            </w:r>
          </w:p>
        </w:tc>
        <w:tc>
          <w:tcPr>
            <w:tcW w:w="1804" w:type="dxa"/>
          </w:tcPr>
          <w:p w:rsidR="005809CE" w:rsidRDefault="00043B89">
            <w:pPr>
              <w:spacing w:after="20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1,0 ponto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por nível - referência do Quadro Comum Europeu (pontuação máxima de 6,0 pontos). </w:t>
            </w:r>
          </w:p>
        </w:tc>
        <w:tc>
          <w:tcPr>
            <w:tcW w:w="1145" w:type="dxa"/>
          </w:tcPr>
          <w:p w:rsidR="005809CE" w:rsidRDefault="005809CE">
            <w:pPr>
              <w:spacing w:after="280" w:line="360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5809CE" w:rsidRDefault="005809CE">
            <w:pPr>
              <w:spacing w:before="280" w:after="200" w:line="360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5809CE" w:rsidRDefault="005809CE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8"/>
        <w:tblW w:w="9360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95"/>
        <w:gridCol w:w="2985"/>
        <w:gridCol w:w="1680"/>
      </w:tblGrid>
      <w:tr w:rsidR="005809CE">
        <w:trPr>
          <w:trHeight w:val="285"/>
        </w:trPr>
        <w:tc>
          <w:tcPr>
            <w:tcW w:w="9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09CE" w:rsidRDefault="00043B89">
            <w:pPr>
              <w:spacing w:before="14"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NOTA FINAL DA AVALIAÇÃO DO CURRÍCULO</w:t>
            </w:r>
          </w:p>
        </w:tc>
      </w:tr>
      <w:tr w:rsidR="005809CE">
        <w:trPr>
          <w:trHeight w:val="270"/>
        </w:trPr>
        <w:tc>
          <w:tcPr>
            <w:tcW w:w="9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09CE" w:rsidRDefault="00043B89">
            <w:pPr>
              <w:spacing w:before="9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Total de pontos = </w:t>
            </w:r>
          </w:p>
        </w:tc>
      </w:tr>
      <w:tr w:rsidR="005809CE">
        <w:trPr>
          <w:trHeight w:val="285"/>
        </w:trPr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09CE" w:rsidRDefault="00043B89">
            <w:pPr>
              <w:spacing w:before="9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Total dividido por 9,38 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09CE" w:rsidRDefault="00043B89">
            <w:pPr>
              <w:spacing w:before="9" w:line="360" w:lineRule="auto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Nota final (considerar duas </w:t>
            </w:r>
            <w:r>
              <w:rPr>
                <w:rFonts w:ascii="Arial" w:eastAsia="Arial" w:hAnsi="Arial" w:cs="Arial"/>
                <w:b/>
              </w:rPr>
              <w:lastRenderedPageBreak/>
              <w:t>casas decimais) =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09CE" w:rsidRDefault="005809CE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</w:tbl>
    <w:p w:rsidR="005809CE" w:rsidRDefault="005809C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sectPr w:rsidR="005809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2B6" w:rsidRDefault="007132B6">
      <w:pPr>
        <w:spacing w:after="0" w:line="240" w:lineRule="auto"/>
      </w:pPr>
      <w:r>
        <w:separator/>
      </w:r>
    </w:p>
  </w:endnote>
  <w:endnote w:type="continuationSeparator" w:id="0">
    <w:p w:rsidR="007132B6" w:rsidRDefault="00713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9CE" w:rsidRDefault="005809C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9CE" w:rsidRDefault="005809C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a"/>
      <w:tblW w:w="9360" w:type="dxa"/>
      <w:tblInd w:w="-115" w:type="dxa"/>
      <w:tblLayout w:type="fixed"/>
      <w:tblLook w:val="0600" w:firstRow="0" w:lastRow="0" w:firstColumn="0" w:lastColumn="0" w:noHBand="1" w:noVBand="1"/>
    </w:tblPr>
    <w:tblGrid>
      <w:gridCol w:w="3120"/>
      <w:gridCol w:w="3120"/>
      <w:gridCol w:w="3120"/>
    </w:tblGrid>
    <w:tr w:rsidR="005809CE">
      <w:trPr>
        <w:trHeight w:val="300"/>
      </w:trPr>
      <w:tc>
        <w:tcPr>
          <w:tcW w:w="3120" w:type="dxa"/>
        </w:tcPr>
        <w:p w:rsidR="005809CE" w:rsidRDefault="005809CE">
          <w:pPr>
            <w:tabs>
              <w:tab w:val="center" w:pos="4536"/>
              <w:tab w:val="right" w:pos="9072"/>
            </w:tabs>
            <w:ind w:left="-115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</w:tc>
      <w:tc>
        <w:tcPr>
          <w:tcW w:w="3120" w:type="dxa"/>
        </w:tcPr>
        <w:p w:rsidR="005809CE" w:rsidRDefault="005809CE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</w:tc>
      <w:tc>
        <w:tcPr>
          <w:tcW w:w="3120" w:type="dxa"/>
        </w:tcPr>
        <w:p w:rsidR="005809CE" w:rsidRDefault="005809CE">
          <w:pPr>
            <w:tabs>
              <w:tab w:val="center" w:pos="4536"/>
              <w:tab w:val="right" w:pos="9072"/>
            </w:tabs>
            <w:ind w:right="-115"/>
            <w:jc w:val="right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</w:tc>
    </w:tr>
  </w:tbl>
  <w:p w:rsidR="005809CE" w:rsidRDefault="00043B8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rFonts w:ascii="Arial" w:eastAsia="Arial" w:hAnsi="Arial" w:cs="Arial"/>
        <w:color w:val="000000"/>
        <w:sz w:val="16"/>
        <w:szCs w:val="16"/>
      </w:rPr>
      <w:tab/>
      <w:t>Universidade Estadual do Paraná | Escritório de Relações Internacionais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E3EF3">
      <w:rPr>
        <w:noProof/>
        <w:color w:val="000000"/>
      </w:rPr>
      <w:t>1</w:t>
    </w:r>
    <w:r>
      <w:rPr>
        <w:color w:val="000000"/>
      </w:rPr>
      <w:fldChar w:fldCharType="end"/>
    </w:r>
  </w:p>
  <w:p w:rsidR="005809CE" w:rsidRDefault="00043B89">
    <w:pPr>
      <w:pBdr>
        <w:top w:val="nil"/>
        <w:left w:val="nil"/>
        <w:bottom w:val="nil"/>
        <w:right w:val="nil"/>
        <w:between w:val="nil"/>
      </w:pBdr>
      <w:tabs>
        <w:tab w:val="right" w:pos="90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240"/>
      </w:tabs>
      <w:spacing w:after="0" w:line="240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www.eri.unespar.edu.br | eri@unespar.edu.br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9CE" w:rsidRDefault="005809C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2B6" w:rsidRDefault="007132B6">
      <w:pPr>
        <w:spacing w:after="0" w:line="240" w:lineRule="auto"/>
      </w:pPr>
      <w:r>
        <w:separator/>
      </w:r>
    </w:p>
  </w:footnote>
  <w:footnote w:type="continuationSeparator" w:id="0">
    <w:p w:rsidR="007132B6" w:rsidRDefault="00713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9CE" w:rsidRDefault="005809C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9CE" w:rsidRDefault="005809C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9"/>
      <w:tblW w:w="9360" w:type="dxa"/>
      <w:tblInd w:w="-115" w:type="dxa"/>
      <w:tblLayout w:type="fixed"/>
      <w:tblLook w:val="0600" w:firstRow="0" w:lastRow="0" w:firstColumn="0" w:lastColumn="0" w:noHBand="1" w:noVBand="1"/>
    </w:tblPr>
    <w:tblGrid>
      <w:gridCol w:w="3120"/>
      <w:gridCol w:w="3120"/>
      <w:gridCol w:w="3120"/>
    </w:tblGrid>
    <w:tr w:rsidR="005809CE">
      <w:trPr>
        <w:trHeight w:val="300"/>
      </w:trPr>
      <w:tc>
        <w:tcPr>
          <w:tcW w:w="3120" w:type="dxa"/>
        </w:tcPr>
        <w:p w:rsidR="005809CE" w:rsidRDefault="005809CE">
          <w:pPr>
            <w:tabs>
              <w:tab w:val="center" w:pos="4536"/>
              <w:tab w:val="right" w:pos="9072"/>
            </w:tabs>
            <w:ind w:left="-115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</w:tc>
      <w:tc>
        <w:tcPr>
          <w:tcW w:w="3120" w:type="dxa"/>
        </w:tcPr>
        <w:p w:rsidR="005809CE" w:rsidRDefault="005809CE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</w:tc>
      <w:tc>
        <w:tcPr>
          <w:tcW w:w="3120" w:type="dxa"/>
        </w:tcPr>
        <w:p w:rsidR="005809CE" w:rsidRDefault="005809CE">
          <w:pPr>
            <w:tabs>
              <w:tab w:val="center" w:pos="4536"/>
              <w:tab w:val="right" w:pos="9072"/>
            </w:tabs>
            <w:ind w:right="-115"/>
            <w:jc w:val="right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</w:tc>
    </w:tr>
  </w:tbl>
  <w:p w:rsidR="005809CE" w:rsidRDefault="00043B8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5286375</wp:posOffset>
          </wp:positionH>
          <wp:positionV relativeFrom="paragraph">
            <wp:posOffset>-514347</wp:posOffset>
          </wp:positionV>
          <wp:extent cx="1138136" cy="1097345"/>
          <wp:effectExtent l="0" t="0" r="0" b="0"/>
          <wp:wrapNone/>
          <wp:docPr id="10" name="image1.png" descr="Logotipo,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, nome da empresa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8136" cy="10973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-685798</wp:posOffset>
          </wp:positionH>
          <wp:positionV relativeFrom="paragraph">
            <wp:posOffset>-429256</wp:posOffset>
          </wp:positionV>
          <wp:extent cx="1376656" cy="972766"/>
          <wp:effectExtent l="0" t="0" r="0" b="0"/>
          <wp:wrapNone/>
          <wp:docPr id="12" name="image2.png" descr="Desenho de um círcul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Desenho de um círculo&#10;&#10;Descrição gerada automaticamente com confiança médi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6656" cy="9727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1638300</wp:posOffset>
          </wp:positionH>
          <wp:positionV relativeFrom="paragraph">
            <wp:posOffset>-344803</wp:posOffset>
          </wp:positionV>
          <wp:extent cx="2657475" cy="854852"/>
          <wp:effectExtent l="0" t="0" r="0" b="0"/>
          <wp:wrapNone/>
          <wp:docPr id="1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57475" cy="8548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809CE" w:rsidRDefault="005809C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5809CE" w:rsidRDefault="005809C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5809CE" w:rsidRDefault="005809C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9CE" w:rsidRDefault="005809C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A21C3"/>
    <w:multiLevelType w:val="multilevel"/>
    <w:tmpl w:val="F634AD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4F954749"/>
    <w:multiLevelType w:val="multilevel"/>
    <w:tmpl w:val="1B60A3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809CE"/>
    <w:rsid w:val="00043B89"/>
    <w:rsid w:val="005809CE"/>
    <w:rsid w:val="006E3EF3"/>
    <w:rsid w:val="007132B6"/>
    <w:rsid w:val="0086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93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93BE1"/>
  </w:style>
  <w:style w:type="character" w:customStyle="1" w:styleId="eop">
    <w:name w:val="eop"/>
    <w:basedOn w:val="Fontepargpadro"/>
    <w:rsid w:val="00193BE1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B6FA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B6FA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B6FA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AB6FAA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AC635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C635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C635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C635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C635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6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635B"/>
    <w:rPr>
      <w:rFonts w:ascii="Tahoma" w:hAnsi="Tahoma" w:cs="Tahoma"/>
      <w:sz w:val="16"/>
      <w:szCs w:val="16"/>
    </w:rPr>
  </w:style>
  <w:style w:type="character" w:customStyle="1" w:styleId="tabchar">
    <w:name w:val="tabchar"/>
    <w:basedOn w:val="Fontepargpadro"/>
    <w:rsid w:val="007D1D9C"/>
  </w:style>
  <w:style w:type="paragraph" w:styleId="PargrafodaLista">
    <w:name w:val="List Paragraph"/>
    <w:basedOn w:val="Normal"/>
    <w:uiPriority w:val="34"/>
    <w:qFormat/>
    <w:rsid w:val="003D3D13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0D5BB7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F1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13F4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FF1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13F4"/>
    <w:rPr>
      <w:lang w:val="pt-BR"/>
    </w:rPr>
  </w:style>
  <w:style w:type="table" w:styleId="Tabelacomgrade">
    <w:name w:val="Table Grid"/>
    <w:basedOn w:val="Tabelanormal"/>
    <w:uiPriority w:val="3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2949E5"/>
    <w:rPr>
      <w:color w:val="800080" w:themeColor="followedHyperlink"/>
      <w:u w:val="single"/>
    </w:rPr>
  </w:style>
  <w:style w:type="paragraph" w:styleId="Reviso">
    <w:name w:val="Revision"/>
    <w:hidden/>
    <w:uiPriority w:val="99"/>
    <w:semiHidden/>
    <w:rsid w:val="00E41719"/>
    <w:pPr>
      <w:spacing w:after="0" w:line="240" w:lineRule="auto"/>
    </w:pPr>
  </w:style>
  <w:style w:type="table" w:customStyle="1" w:styleId="TableNormal1">
    <w:name w:val="Table Normal"/>
    <w:rsid w:val="009E45B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9E45B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CabealhoeRodapA">
    <w:name w:val="Cabeçalho e Rodapé A"/>
    <w:rsid w:val="006E442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1"/>
    <w:rPr>
      <w:rFonts w:eastAsia="Times New Roman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1"/>
    <w:rPr>
      <w:rFonts w:eastAsia="Times New Roman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1"/>
    <w:rPr>
      <w:rFonts w:eastAsia="Times New Roman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1"/>
    <w:rPr>
      <w:rFonts w:eastAsia="Times New Roman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1"/>
    <w:rPr>
      <w:rFonts w:eastAsia="Times New Roman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1"/>
    <w:rPr>
      <w:rFonts w:eastAsia="Times New Roman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93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93BE1"/>
  </w:style>
  <w:style w:type="character" w:customStyle="1" w:styleId="eop">
    <w:name w:val="eop"/>
    <w:basedOn w:val="Fontepargpadro"/>
    <w:rsid w:val="00193BE1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B6FA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B6FA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B6FA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AB6FAA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AC635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C635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C635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C635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C635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6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635B"/>
    <w:rPr>
      <w:rFonts w:ascii="Tahoma" w:hAnsi="Tahoma" w:cs="Tahoma"/>
      <w:sz w:val="16"/>
      <w:szCs w:val="16"/>
    </w:rPr>
  </w:style>
  <w:style w:type="character" w:customStyle="1" w:styleId="tabchar">
    <w:name w:val="tabchar"/>
    <w:basedOn w:val="Fontepargpadro"/>
    <w:rsid w:val="007D1D9C"/>
  </w:style>
  <w:style w:type="paragraph" w:styleId="PargrafodaLista">
    <w:name w:val="List Paragraph"/>
    <w:basedOn w:val="Normal"/>
    <w:uiPriority w:val="34"/>
    <w:qFormat/>
    <w:rsid w:val="003D3D13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0D5BB7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F1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13F4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FF1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13F4"/>
    <w:rPr>
      <w:lang w:val="pt-BR"/>
    </w:rPr>
  </w:style>
  <w:style w:type="table" w:styleId="Tabelacomgrade">
    <w:name w:val="Table Grid"/>
    <w:basedOn w:val="Tabelanormal"/>
    <w:uiPriority w:val="3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2949E5"/>
    <w:rPr>
      <w:color w:val="800080" w:themeColor="followedHyperlink"/>
      <w:u w:val="single"/>
    </w:rPr>
  </w:style>
  <w:style w:type="paragraph" w:styleId="Reviso">
    <w:name w:val="Revision"/>
    <w:hidden/>
    <w:uiPriority w:val="99"/>
    <w:semiHidden/>
    <w:rsid w:val="00E41719"/>
    <w:pPr>
      <w:spacing w:after="0" w:line="240" w:lineRule="auto"/>
    </w:pPr>
  </w:style>
  <w:style w:type="table" w:customStyle="1" w:styleId="TableNormal1">
    <w:name w:val="Table Normal"/>
    <w:rsid w:val="009E45B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9E45B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CabealhoeRodapA">
    <w:name w:val="Cabeçalho e Rodapé A"/>
    <w:rsid w:val="006E442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1"/>
    <w:rPr>
      <w:rFonts w:eastAsia="Times New Roman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1"/>
    <w:rPr>
      <w:rFonts w:eastAsia="Times New Roman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1"/>
    <w:rPr>
      <w:rFonts w:eastAsia="Times New Roman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1"/>
    <w:rPr>
      <w:rFonts w:eastAsia="Times New Roman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1"/>
    <w:rPr>
      <w:rFonts w:eastAsia="Times New Roman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1"/>
    <w:rPr>
      <w:rFonts w:eastAsia="Times New Roman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GMxcCKdInK6Wr1d0/5/LLx3JTQ==">CgMxLjAyCGguZ2pkZ3hzOAByITExb0FITWxKTUVWbXIwTXFZRFpBSk81RTBoOWlVYWl2ZQ==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651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Juliane D'Almas</dc:creator>
  <cp:lastModifiedBy>Clarisse Di Núbila</cp:lastModifiedBy>
  <cp:revision>3</cp:revision>
  <cp:lastPrinted>2024-10-08T21:12:00Z</cp:lastPrinted>
  <dcterms:created xsi:type="dcterms:W3CDTF">2023-09-15T17:35:00Z</dcterms:created>
  <dcterms:modified xsi:type="dcterms:W3CDTF">2024-10-08T21:14:00Z</dcterms:modified>
</cp:coreProperties>
</file>